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CEA" w:rsidRPr="003D111E" w:rsidRDefault="00AE7CEA" w:rsidP="00AE7CEA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 w:rsidR="00F32B9A">
        <w:rPr>
          <w:b/>
          <w:szCs w:val="28"/>
          <w:u w:val="single"/>
        </w:rPr>
        <w:t>11</w:t>
      </w:r>
    </w:p>
    <w:p w:rsidR="00AE7CEA" w:rsidRPr="003D111E" w:rsidRDefault="00F32B9A" w:rsidP="00AE7CEA">
      <w:pPr>
        <w:shd w:val="clear" w:color="auto" w:fill="FFFFFF"/>
        <w:spacing w:after="0" w:line="240" w:lineRule="auto"/>
        <w:ind w:right="14"/>
        <w:jc w:val="center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Каменная кладка</w:t>
      </w:r>
    </w:p>
    <w:p w:rsidR="00AE7CEA" w:rsidRPr="003D111E" w:rsidRDefault="00AE7CEA" w:rsidP="00AE7CEA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AE7CEA" w:rsidRPr="00F32B9A" w:rsidRDefault="00AE7CEA" w:rsidP="00F32B9A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F32B9A" w:rsidRPr="007A285D" w:rsidRDefault="00F32B9A" w:rsidP="00F32B9A">
      <w:pPr>
        <w:spacing w:after="0" w:line="240" w:lineRule="auto"/>
        <w:ind w:firstLine="709"/>
        <w:rPr>
          <w:b/>
          <w:szCs w:val="28"/>
        </w:rPr>
      </w:pPr>
      <w:bookmarkStart w:id="0" w:name="_GoBack"/>
      <w:bookmarkEnd w:id="0"/>
      <w:r w:rsidRPr="00CF54E6">
        <w:rPr>
          <w:szCs w:val="28"/>
          <w:highlight w:val="yellow"/>
          <w:lang w:eastAsia="ko-KR"/>
        </w:rPr>
        <w:t xml:space="preserve">ПРИМЕР: </w:t>
      </w:r>
      <w:r w:rsidRPr="00CF54E6">
        <w:rPr>
          <w:szCs w:val="28"/>
          <w:highlight w:val="yellow"/>
        </w:rPr>
        <w:t>Определить необходимое количество поддонов для обеспечения бесперебойной доставки кирпича на строительную площадку при следующих условиях:</w:t>
      </w:r>
    </w:p>
    <w:p w:rsidR="00F32B9A" w:rsidRPr="007A285D" w:rsidRDefault="00F32B9A" w:rsidP="00F32B9A">
      <w:pPr>
        <w:pStyle w:val="a6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proofErr w:type="gramStart"/>
      <w:r w:rsidRPr="007A285D">
        <w:rPr>
          <w:sz w:val="28"/>
          <w:szCs w:val="28"/>
        </w:rPr>
        <w:t>количество</w:t>
      </w:r>
      <w:proofErr w:type="gramEnd"/>
      <w:r w:rsidRPr="007A285D">
        <w:rPr>
          <w:sz w:val="28"/>
          <w:szCs w:val="28"/>
        </w:rPr>
        <w:t xml:space="preserve"> кирпича, укладываемого в одну смену </w:t>
      </w:r>
      <w:r w:rsidRPr="007A285D">
        <w:rPr>
          <w:sz w:val="28"/>
          <w:szCs w:val="28"/>
          <w:lang w:val="en-US"/>
        </w:rPr>
        <w:t>Q</w:t>
      </w:r>
      <w:r w:rsidRPr="007A285D">
        <w:rPr>
          <w:sz w:val="28"/>
          <w:szCs w:val="28"/>
        </w:rPr>
        <w:t>=20 тыс. шт.;</w:t>
      </w:r>
    </w:p>
    <w:p w:rsidR="00F32B9A" w:rsidRPr="007A285D" w:rsidRDefault="00F32B9A" w:rsidP="00F32B9A">
      <w:pPr>
        <w:pStyle w:val="a6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proofErr w:type="gramStart"/>
      <w:r w:rsidRPr="007A285D">
        <w:rPr>
          <w:sz w:val="28"/>
          <w:szCs w:val="28"/>
        </w:rPr>
        <w:t>кирпичная</w:t>
      </w:r>
      <w:proofErr w:type="gramEnd"/>
      <w:r w:rsidRPr="007A285D">
        <w:rPr>
          <w:sz w:val="28"/>
          <w:szCs w:val="28"/>
        </w:rPr>
        <w:t xml:space="preserve"> кладка ведется в 1 смену;</w:t>
      </w:r>
    </w:p>
    <w:p w:rsidR="00F32B9A" w:rsidRPr="007A285D" w:rsidRDefault="00F32B9A" w:rsidP="00F32B9A">
      <w:pPr>
        <w:pStyle w:val="a6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proofErr w:type="gramStart"/>
      <w:r w:rsidRPr="007A285D">
        <w:rPr>
          <w:sz w:val="28"/>
          <w:szCs w:val="28"/>
        </w:rPr>
        <w:t>контейнеры</w:t>
      </w:r>
      <w:proofErr w:type="gramEnd"/>
      <w:r w:rsidRPr="007A285D">
        <w:rPr>
          <w:sz w:val="28"/>
          <w:szCs w:val="28"/>
        </w:rPr>
        <w:t xml:space="preserve"> доставляются на постройку с кирпичного завода.</w:t>
      </w:r>
    </w:p>
    <w:p w:rsidR="00F32B9A" w:rsidRPr="007A285D" w:rsidRDefault="00F32B9A" w:rsidP="00F32B9A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Запас контейнеров на заводе:</w:t>
      </w:r>
    </w:p>
    <w:p w:rsidR="00F32B9A" w:rsidRPr="007A285D" w:rsidRDefault="00F32B9A" w:rsidP="00F32B9A">
      <w:pPr>
        <w:pStyle w:val="a6"/>
        <w:numPr>
          <w:ilvl w:val="0"/>
          <w:numId w:val="2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proofErr w:type="gramStart"/>
      <w:r w:rsidRPr="007A285D">
        <w:rPr>
          <w:sz w:val="28"/>
          <w:szCs w:val="28"/>
        </w:rPr>
        <w:t>нагруженных</w:t>
      </w:r>
      <w:proofErr w:type="gramEnd"/>
      <w:r w:rsidRPr="007A285D">
        <w:rPr>
          <w:sz w:val="28"/>
          <w:szCs w:val="28"/>
        </w:rPr>
        <w:t xml:space="preserve"> кирпичом </w:t>
      </w:r>
      <w:r w:rsidRPr="007A285D">
        <w:rPr>
          <w:sz w:val="28"/>
          <w:szCs w:val="28"/>
          <w:lang w:val="en-US"/>
        </w:rPr>
        <w:t>S</w:t>
      </w:r>
      <w:r w:rsidRPr="007A285D">
        <w:rPr>
          <w:sz w:val="28"/>
          <w:szCs w:val="28"/>
          <w:vertAlign w:val="subscript"/>
        </w:rPr>
        <w:t>1</w:t>
      </w:r>
      <w:r w:rsidRPr="007A285D">
        <w:rPr>
          <w:sz w:val="28"/>
          <w:szCs w:val="28"/>
        </w:rPr>
        <w:t>=3 часа потребности данной стройки;</w:t>
      </w:r>
    </w:p>
    <w:p w:rsidR="00F32B9A" w:rsidRPr="007A285D" w:rsidRDefault="00F32B9A" w:rsidP="00F32B9A">
      <w:pPr>
        <w:pStyle w:val="a6"/>
        <w:numPr>
          <w:ilvl w:val="0"/>
          <w:numId w:val="2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proofErr w:type="gramStart"/>
      <w:r w:rsidRPr="007A285D">
        <w:rPr>
          <w:sz w:val="28"/>
          <w:szCs w:val="28"/>
        </w:rPr>
        <w:t>порожних</w:t>
      </w:r>
      <w:proofErr w:type="gramEnd"/>
      <w:r w:rsidRPr="007A285D">
        <w:rPr>
          <w:sz w:val="28"/>
          <w:szCs w:val="28"/>
        </w:rPr>
        <w:t xml:space="preserve"> </w:t>
      </w:r>
      <w:r w:rsidRPr="007A285D">
        <w:rPr>
          <w:sz w:val="28"/>
          <w:szCs w:val="28"/>
          <w:lang w:val="en-US"/>
        </w:rPr>
        <w:t>S</w:t>
      </w:r>
      <w:r w:rsidRPr="007A285D">
        <w:rPr>
          <w:sz w:val="28"/>
          <w:szCs w:val="28"/>
          <w:vertAlign w:val="subscript"/>
        </w:rPr>
        <w:t>2</w:t>
      </w:r>
      <w:r w:rsidRPr="007A285D">
        <w:rPr>
          <w:sz w:val="28"/>
          <w:szCs w:val="28"/>
        </w:rPr>
        <w:t>=4 часа потребности данной стройки.</w:t>
      </w:r>
    </w:p>
    <w:p w:rsidR="00F32B9A" w:rsidRPr="007A285D" w:rsidRDefault="00F32B9A" w:rsidP="00F32B9A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Запас кирпича в контейнерах на </w:t>
      </w:r>
      <w:proofErr w:type="spellStart"/>
      <w:r w:rsidRPr="007A285D">
        <w:rPr>
          <w:szCs w:val="28"/>
        </w:rPr>
        <w:t>приобъектном</w:t>
      </w:r>
      <w:proofErr w:type="spellEnd"/>
      <w:r w:rsidRPr="007A285D">
        <w:rPr>
          <w:szCs w:val="28"/>
        </w:rPr>
        <w:t xml:space="preserve"> складе: </w:t>
      </w:r>
      <w:r w:rsidRPr="007A285D">
        <w:rPr>
          <w:szCs w:val="28"/>
          <w:lang w:val="en-US"/>
        </w:rPr>
        <w:t>S</w:t>
      </w:r>
      <w:r w:rsidRPr="007A285D">
        <w:rPr>
          <w:szCs w:val="28"/>
          <w:vertAlign w:val="subscript"/>
        </w:rPr>
        <w:t>3</w:t>
      </w:r>
      <w:r w:rsidRPr="007A285D">
        <w:rPr>
          <w:szCs w:val="28"/>
        </w:rPr>
        <w:t>=3 смены (21 час.)</w:t>
      </w:r>
    </w:p>
    <w:p w:rsidR="00F32B9A" w:rsidRPr="007A285D" w:rsidRDefault="00F32B9A" w:rsidP="00F32B9A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Запас кирпича на рабочих местах: </w:t>
      </w:r>
      <w:r w:rsidRPr="007A285D">
        <w:rPr>
          <w:szCs w:val="28"/>
          <w:lang w:val="en-US"/>
        </w:rPr>
        <w:t>S</w:t>
      </w:r>
      <w:r w:rsidRPr="007A285D">
        <w:rPr>
          <w:szCs w:val="28"/>
          <w:vertAlign w:val="subscript"/>
        </w:rPr>
        <w:t>4</w:t>
      </w:r>
      <w:r w:rsidRPr="007A285D">
        <w:rPr>
          <w:szCs w:val="28"/>
        </w:rPr>
        <w:t>=4 часа.</w:t>
      </w:r>
    </w:p>
    <w:p w:rsidR="00F32B9A" w:rsidRPr="007A285D" w:rsidRDefault="00F32B9A" w:rsidP="00F32B9A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Емкость одного контейнера </w:t>
      </w:r>
      <w:r w:rsidRPr="007A285D">
        <w:rPr>
          <w:szCs w:val="28"/>
          <w:lang w:val="en-US"/>
        </w:rPr>
        <w:t>n</w:t>
      </w:r>
      <w:r w:rsidRPr="007A285D">
        <w:rPr>
          <w:szCs w:val="28"/>
        </w:rPr>
        <w:t>=200 шт. кирпичей.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ЗАДАЧА:</w:t>
      </w:r>
      <w:r>
        <w:rPr>
          <w:szCs w:val="28"/>
        </w:rPr>
        <w:t xml:space="preserve"> </w:t>
      </w:r>
      <w:r w:rsidRPr="007A285D">
        <w:rPr>
          <w:szCs w:val="28"/>
        </w:rPr>
        <w:t xml:space="preserve">Определить количество контейнеров и комплектов ограждающих стенок у поддонов, применяемых во время перевозки кирпича при условии, что продолжительность одного цикла автомобиля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 xml:space="preserve">ц </w:t>
      </w:r>
      <w:r w:rsidRPr="007A285D">
        <w:rPr>
          <w:szCs w:val="28"/>
        </w:rPr>
        <w:t xml:space="preserve">равна 1,5 часам. На автомобиль погружается </w:t>
      </w:r>
      <w:r w:rsidRPr="007A285D">
        <w:rPr>
          <w:szCs w:val="28"/>
          <w:lang w:val="en-US"/>
        </w:rPr>
        <w:t>n</w:t>
      </w:r>
      <w:r w:rsidRPr="007A285D">
        <w:rPr>
          <w:szCs w:val="28"/>
        </w:rPr>
        <w:t>=6 поддонов. Транспорт работает в 1.0 смену. Рабочая смена равна 7.0 часов.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РЕШЕНИЕ: Общий запас контейнеров (в часах работы на площадке) будет равен: </w:t>
      </w:r>
      <w:r w:rsidRPr="007A285D">
        <w:rPr>
          <w:szCs w:val="28"/>
          <w:lang w:val="en-US"/>
        </w:rPr>
        <w:t>t</w:t>
      </w:r>
      <w:r w:rsidRPr="007A285D">
        <w:rPr>
          <w:szCs w:val="28"/>
        </w:rPr>
        <w:t>=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1</w:t>
      </w:r>
      <w:r w:rsidRPr="007A285D">
        <w:rPr>
          <w:szCs w:val="28"/>
        </w:rPr>
        <w:t>+</w:t>
      </w:r>
      <w:r w:rsidRPr="007A285D">
        <w:rPr>
          <w:szCs w:val="28"/>
          <w:lang w:val="en-US"/>
        </w:rPr>
        <w:t>t</w:t>
      </w:r>
      <w:proofErr w:type="gramStart"/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, </w:t>
      </w:r>
      <w:r w:rsidRPr="007A285D">
        <w:rPr>
          <w:szCs w:val="28"/>
          <w:vertAlign w:val="subscript"/>
        </w:rPr>
        <w:t xml:space="preserve"> </w:t>
      </w:r>
      <w:r w:rsidRPr="007A285D">
        <w:rPr>
          <w:szCs w:val="28"/>
        </w:rPr>
        <w:t>где</w:t>
      </w:r>
      <w:proofErr w:type="gramEnd"/>
      <w:r w:rsidRPr="007A285D">
        <w:rPr>
          <w:szCs w:val="28"/>
        </w:rPr>
        <w:t xml:space="preserve">     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 xml:space="preserve">1 </w:t>
      </w:r>
      <w:r w:rsidRPr="007A285D">
        <w:rPr>
          <w:szCs w:val="28"/>
        </w:rPr>
        <w:t xml:space="preserve">– запас контейнеров на заводе;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1</w:t>
      </w:r>
      <w:r w:rsidRPr="007A285D">
        <w:rPr>
          <w:szCs w:val="28"/>
        </w:rPr>
        <w:t xml:space="preserve">=3+4=7 час;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 – запас на строительной площадке;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=21+4=25 час. </w:t>
      </w:r>
      <w:proofErr w:type="gramStart"/>
      <w:r w:rsidRPr="007A285D">
        <w:rPr>
          <w:szCs w:val="28"/>
        </w:rPr>
        <w:t xml:space="preserve">Тогда  </w:t>
      </w:r>
      <w:r w:rsidRPr="007A285D">
        <w:rPr>
          <w:szCs w:val="28"/>
          <w:lang w:val="en-US"/>
        </w:rPr>
        <w:t>t</w:t>
      </w:r>
      <w:proofErr w:type="gramEnd"/>
      <w:r w:rsidRPr="007A285D">
        <w:rPr>
          <w:szCs w:val="28"/>
        </w:rPr>
        <w:t>=7+25=32 час.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Общее количество контейнеров, находящихся в работе, равно: </w:t>
      </w:r>
      <w:r w:rsidRPr="007A285D">
        <w:rPr>
          <w:szCs w:val="28"/>
          <w:lang w:val="en-US"/>
        </w:rPr>
        <w:t>N</w:t>
      </w:r>
      <w:r w:rsidRPr="007A285D">
        <w:rPr>
          <w:szCs w:val="28"/>
          <w:vertAlign w:val="subscript"/>
        </w:rPr>
        <w:t xml:space="preserve">1 </w:t>
      </w:r>
      <w:r w:rsidRPr="007A285D">
        <w:rPr>
          <w:szCs w:val="28"/>
        </w:rPr>
        <w:t>= [20000: (8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200)]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32=400 шт.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Общая потребность в контейнерах с учетом нахождения 10% в ремонте составит: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  <w:lang w:val="en-US"/>
        </w:rPr>
        <w:t>N</w:t>
      </w:r>
      <w:r w:rsidRPr="007A285D">
        <w:rPr>
          <w:szCs w:val="28"/>
          <w:vertAlign w:val="subscript"/>
        </w:rPr>
        <w:t>0</w:t>
      </w:r>
      <w:r w:rsidRPr="007A285D">
        <w:rPr>
          <w:szCs w:val="28"/>
        </w:rPr>
        <w:t>=400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1</w:t>
      </w:r>
      <w:proofErr w:type="gramStart"/>
      <w:r w:rsidRPr="007A285D">
        <w:rPr>
          <w:szCs w:val="28"/>
        </w:rPr>
        <w:t>,10</w:t>
      </w:r>
      <w:proofErr w:type="gramEnd"/>
      <w:r w:rsidRPr="007A285D">
        <w:rPr>
          <w:szCs w:val="28"/>
        </w:rPr>
        <w:t>=440 шт.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1.Определяем количество автомобилей. Один автомобиль в смену может сделать 6:1,5=4 оборота, при этом 6 час работы автомобиля в смену принимаем потому, что 30 мин отводится на пробег автомобиля от базы до завода, 30 мин от площадки до базы.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Одна автомашина перевозит за 1 оборот 200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6=1200 шт. кирпича, а за одни сутки 1200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4=4800 шт.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Всего требуется автомашин 20000:4800=4.17.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Принимаем 4 автомашины.</w:t>
      </w:r>
    </w:p>
    <w:p w:rsidR="00F32B9A" w:rsidRPr="007A285D" w:rsidRDefault="00F32B9A" w:rsidP="00F32B9A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Поскольку для каждой автомашины требуется 6 поддонов, а следовательно, и 6 комплектов ограждений, то всего комплектов потребуется 6</w:t>
      </w:r>
      <w:r w:rsidRPr="007A285D">
        <w:rPr>
          <w:szCs w:val="28"/>
          <w:lang w:eastAsia="ko-KR"/>
        </w:rPr>
        <w:t>×</w:t>
      </w:r>
      <w:r>
        <w:rPr>
          <w:szCs w:val="28"/>
        </w:rPr>
        <w:t>4=24 комплекта.</w:t>
      </w:r>
      <w:r w:rsidRPr="007A285D">
        <w:rPr>
          <w:szCs w:val="28"/>
        </w:rPr>
        <w:t xml:space="preserve">  </w:t>
      </w:r>
    </w:p>
    <w:p w:rsidR="00F32B9A" w:rsidRPr="007A285D" w:rsidRDefault="00F32B9A" w:rsidP="00F32B9A">
      <w:pPr>
        <w:pStyle w:val="a7"/>
        <w:ind w:left="0" w:right="-2" w:firstLine="709"/>
        <w:jc w:val="both"/>
        <w:rPr>
          <w:szCs w:val="28"/>
        </w:rPr>
      </w:pPr>
      <w:r w:rsidRPr="007A285D">
        <w:rPr>
          <w:szCs w:val="28"/>
        </w:rPr>
        <w:t>Решить предыдущую задачу с изменением ее условий согласно вариантам, приведенным в таблице 4.3, и с учетом того, что транспорт работает в две смены.</w:t>
      </w:r>
    </w:p>
    <w:p w:rsidR="00F32B9A" w:rsidRPr="007A285D" w:rsidRDefault="00F32B9A" w:rsidP="00F32B9A">
      <w:pPr>
        <w:shd w:val="clear" w:color="auto" w:fill="FFFFFF"/>
        <w:spacing w:after="0" w:line="240" w:lineRule="auto"/>
        <w:ind w:right="14" w:firstLine="709"/>
        <w:rPr>
          <w:color w:val="000000"/>
          <w:szCs w:val="28"/>
        </w:rPr>
      </w:pPr>
    </w:p>
    <w:p w:rsidR="00F32B9A" w:rsidRPr="007A285D" w:rsidRDefault="00F32B9A" w:rsidP="00F32B9A">
      <w:pPr>
        <w:shd w:val="clear" w:color="auto" w:fill="FFFFFF"/>
        <w:spacing w:after="0" w:line="240" w:lineRule="auto"/>
        <w:ind w:right="14"/>
        <w:rPr>
          <w:color w:val="000000"/>
          <w:spacing w:val="-2"/>
          <w:szCs w:val="28"/>
        </w:rPr>
      </w:pPr>
      <w:r w:rsidRPr="007A285D">
        <w:rPr>
          <w:color w:val="000000"/>
          <w:szCs w:val="28"/>
        </w:rPr>
        <w:t xml:space="preserve">Таблица 4.3 </w:t>
      </w:r>
      <w:proofErr w:type="gramStart"/>
      <w:r w:rsidRPr="007A285D">
        <w:rPr>
          <w:color w:val="000000"/>
          <w:szCs w:val="28"/>
        </w:rPr>
        <w:t xml:space="preserve">–  </w:t>
      </w:r>
      <w:r w:rsidRPr="007A285D">
        <w:rPr>
          <w:szCs w:val="28"/>
        </w:rPr>
        <w:t>Данные</w:t>
      </w:r>
      <w:proofErr w:type="gramEnd"/>
      <w:r w:rsidRPr="007A285D">
        <w:rPr>
          <w:szCs w:val="28"/>
        </w:rPr>
        <w:t xml:space="preserve"> для определения необходимого количества поддонов</w:t>
      </w:r>
    </w:p>
    <w:p w:rsidR="00F32B9A" w:rsidRPr="007A285D" w:rsidRDefault="00F32B9A" w:rsidP="00F32B9A">
      <w:pPr>
        <w:pStyle w:val="a7"/>
        <w:ind w:left="0" w:right="-2" w:firstLine="709"/>
        <w:jc w:val="both"/>
        <w:rPr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5"/>
        <w:gridCol w:w="1165"/>
        <w:gridCol w:w="1165"/>
        <w:gridCol w:w="1165"/>
        <w:gridCol w:w="1165"/>
        <w:gridCol w:w="1165"/>
        <w:gridCol w:w="1165"/>
        <w:gridCol w:w="1163"/>
      </w:tblGrid>
      <w:tr w:rsidR="00F32B9A" w:rsidRPr="007A285D" w:rsidTr="008E4E6C">
        <w:trPr>
          <w:trHeight w:val="665"/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Вариант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rPr>
                <w:b w:val="0"/>
                <w:szCs w:val="24"/>
                <w:lang w:val="en-US"/>
              </w:rPr>
            </w:pPr>
            <w:r w:rsidRPr="007A285D">
              <w:rPr>
                <w:b w:val="0"/>
                <w:szCs w:val="24"/>
                <w:lang w:val="en-US"/>
              </w:rPr>
              <w:t>Q,</w:t>
            </w:r>
          </w:p>
          <w:p w:rsidR="00F32B9A" w:rsidRPr="007A285D" w:rsidRDefault="00F32B9A" w:rsidP="008E4E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A285D">
              <w:rPr>
                <w:sz w:val="24"/>
                <w:szCs w:val="24"/>
              </w:rPr>
              <w:t>тыс</w:t>
            </w:r>
            <w:proofErr w:type="spellEnd"/>
            <w:r w:rsidRPr="007A285D">
              <w:rPr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7A285D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1</w:t>
            </w:r>
            <w:r w:rsidRPr="007A285D">
              <w:rPr>
                <w:b w:val="0"/>
                <w:szCs w:val="24"/>
              </w:rPr>
              <w:t>,</w:t>
            </w:r>
          </w:p>
          <w:p w:rsidR="00F32B9A" w:rsidRPr="007A285D" w:rsidRDefault="00F32B9A" w:rsidP="008E4E6C">
            <w:pPr>
              <w:spacing w:after="0" w:line="240" w:lineRule="auto"/>
              <w:ind w:firstLine="1"/>
              <w:jc w:val="center"/>
              <w:rPr>
                <w:sz w:val="24"/>
                <w:szCs w:val="24"/>
              </w:rPr>
            </w:pPr>
            <w:proofErr w:type="gramStart"/>
            <w:r w:rsidRPr="007A285D">
              <w:rPr>
                <w:sz w:val="24"/>
                <w:szCs w:val="24"/>
              </w:rPr>
              <w:t>час</w:t>
            </w:r>
            <w:proofErr w:type="gramEnd"/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2</w:t>
            </w:r>
          </w:p>
          <w:p w:rsidR="00F32B9A" w:rsidRPr="007A285D" w:rsidRDefault="00F32B9A" w:rsidP="008E4E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7A285D">
              <w:rPr>
                <w:sz w:val="24"/>
                <w:szCs w:val="24"/>
              </w:rPr>
              <w:t>час</w:t>
            </w:r>
            <w:proofErr w:type="gramEnd"/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3</w:t>
            </w:r>
          </w:p>
          <w:p w:rsidR="00F32B9A" w:rsidRPr="007A285D" w:rsidRDefault="00F32B9A" w:rsidP="008E4E6C">
            <w:pPr>
              <w:spacing w:after="0" w:line="240" w:lineRule="auto"/>
              <w:ind w:firstLine="18"/>
              <w:jc w:val="center"/>
              <w:rPr>
                <w:sz w:val="24"/>
                <w:szCs w:val="24"/>
              </w:rPr>
            </w:pPr>
            <w:proofErr w:type="gramStart"/>
            <w:r w:rsidRPr="007A285D">
              <w:rPr>
                <w:sz w:val="24"/>
                <w:szCs w:val="24"/>
              </w:rPr>
              <w:t>час</w:t>
            </w:r>
            <w:proofErr w:type="gramEnd"/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4</w:t>
            </w:r>
          </w:p>
          <w:p w:rsidR="00F32B9A" w:rsidRPr="007A285D" w:rsidRDefault="00F32B9A" w:rsidP="008E4E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7A285D">
              <w:rPr>
                <w:sz w:val="24"/>
                <w:szCs w:val="24"/>
              </w:rPr>
              <w:t>час</w:t>
            </w:r>
            <w:proofErr w:type="gramEnd"/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rPr>
                <w:b w:val="0"/>
                <w:szCs w:val="24"/>
                <w:lang w:val="en-US"/>
              </w:rPr>
            </w:pPr>
            <w:proofErr w:type="gramStart"/>
            <w:r w:rsidRPr="007A285D">
              <w:rPr>
                <w:b w:val="0"/>
                <w:szCs w:val="24"/>
                <w:lang w:val="en-US"/>
              </w:rPr>
              <w:t>n</w:t>
            </w:r>
            <w:proofErr w:type="gramEnd"/>
            <w:r w:rsidRPr="007A285D">
              <w:rPr>
                <w:b w:val="0"/>
                <w:szCs w:val="24"/>
                <w:lang w:val="en-US"/>
              </w:rPr>
              <w:t>,</w:t>
            </w:r>
          </w:p>
          <w:p w:rsidR="00F32B9A" w:rsidRPr="007A285D" w:rsidRDefault="00F32B9A" w:rsidP="008E4E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7A285D">
              <w:rPr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rPr>
                <w:b w:val="0"/>
                <w:szCs w:val="24"/>
              </w:rPr>
            </w:pPr>
            <w:proofErr w:type="gramStart"/>
            <w:r w:rsidRPr="007A285D">
              <w:rPr>
                <w:b w:val="0"/>
                <w:szCs w:val="24"/>
                <w:lang w:val="en-US"/>
              </w:rPr>
              <w:t>t</w:t>
            </w:r>
            <w:r w:rsidRPr="007A285D">
              <w:rPr>
                <w:b w:val="0"/>
                <w:szCs w:val="24"/>
                <w:vertAlign w:val="subscript"/>
              </w:rPr>
              <w:t>ц</w:t>
            </w:r>
            <w:proofErr w:type="gramEnd"/>
            <w:r w:rsidRPr="007A285D">
              <w:rPr>
                <w:b w:val="0"/>
                <w:szCs w:val="24"/>
              </w:rPr>
              <w:t>,</w:t>
            </w:r>
          </w:p>
          <w:p w:rsidR="00F32B9A" w:rsidRPr="007A285D" w:rsidRDefault="00F32B9A" w:rsidP="008E4E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7A285D">
              <w:rPr>
                <w:sz w:val="24"/>
                <w:szCs w:val="24"/>
              </w:rPr>
              <w:t>час</w:t>
            </w:r>
            <w:proofErr w:type="gramEnd"/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1,2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28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21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0,8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3,5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3,5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1,5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7.0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1,7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12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1,1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1,0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7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28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13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0,8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8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1,5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9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16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1,7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1,1</w:t>
            </w:r>
          </w:p>
        </w:tc>
      </w:tr>
      <w:tr w:rsidR="00F32B9A" w:rsidRPr="007A285D" w:rsidTr="008E4E6C">
        <w:trPr>
          <w:jc w:val="center"/>
        </w:trPr>
        <w:tc>
          <w:tcPr>
            <w:tcW w:w="766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11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12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F32B9A" w:rsidRPr="007A285D" w:rsidRDefault="00F32B9A" w:rsidP="008E4E6C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1,0</w:t>
            </w:r>
          </w:p>
        </w:tc>
      </w:tr>
    </w:tbl>
    <w:p w:rsidR="00F32B9A" w:rsidRPr="007A285D" w:rsidRDefault="00F32B9A" w:rsidP="00F32B9A">
      <w:pPr>
        <w:spacing w:after="0" w:line="240" w:lineRule="auto"/>
        <w:ind w:firstLine="709"/>
        <w:rPr>
          <w:szCs w:val="28"/>
        </w:rPr>
      </w:pPr>
    </w:p>
    <w:p w:rsidR="00AE7CEA" w:rsidRPr="00AE7CEA" w:rsidRDefault="00AE7CEA" w:rsidP="00F32B9A">
      <w:pPr>
        <w:pStyle w:val="20"/>
        <w:shd w:val="clear" w:color="auto" w:fill="auto"/>
        <w:spacing w:before="0" w:after="0" w:line="240" w:lineRule="auto"/>
        <w:ind w:firstLine="708"/>
        <w:jc w:val="left"/>
        <w:rPr>
          <w:szCs w:val="28"/>
        </w:rPr>
      </w:pPr>
    </w:p>
    <w:sectPr w:rsidR="00AE7CEA" w:rsidRPr="00AE7CEA" w:rsidSect="00AE7C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EA6185"/>
    <w:multiLevelType w:val="hybridMultilevel"/>
    <w:tmpl w:val="EE363B24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58B5C96"/>
    <w:multiLevelType w:val="hybridMultilevel"/>
    <w:tmpl w:val="712058B6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CEA"/>
    <w:rsid w:val="00380B4C"/>
    <w:rsid w:val="00AE7CEA"/>
    <w:rsid w:val="00C8551D"/>
    <w:rsid w:val="00F3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F5EEAA-65AB-439D-87AE-C20FD2092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CEA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F32B9A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C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iPriority w:val="99"/>
    <w:unhideWhenUsed/>
    <w:rsid w:val="00AE7CE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AE7CEA"/>
    <w:rPr>
      <w:rFonts w:ascii="Times New Roman" w:eastAsia="Calibri" w:hAnsi="Times New Roman" w:cs="Times New Roman"/>
      <w:sz w:val="16"/>
      <w:szCs w:val="16"/>
    </w:rPr>
  </w:style>
  <w:style w:type="character" w:customStyle="1" w:styleId="2">
    <w:name w:val="Основной текст (2)_"/>
    <w:basedOn w:val="a0"/>
    <w:link w:val="20"/>
    <w:rsid w:val="00AE7CE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"/>
    <w:rsid w:val="00AE7CEA"/>
    <w:rPr>
      <w:rFonts w:ascii="Times New Roman" w:eastAsia="Times New Roman" w:hAnsi="Times New Roman" w:cs="Times New Roman"/>
      <w:b/>
      <w:bCs/>
      <w:i/>
      <w:iCs/>
      <w:sz w:val="22"/>
      <w:szCs w:val="22"/>
      <w:shd w:val="clear" w:color="auto" w:fill="FFFFFF"/>
    </w:rPr>
  </w:style>
  <w:style w:type="character" w:customStyle="1" w:styleId="211pt0">
    <w:name w:val="Основной текст (2) + 11 pt;Не полужирный"/>
    <w:basedOn w:val="2"/>
    <w:rsid w:val="00AE7CEA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95pt">
    <w:name w:val="Основной текст + 9;5 pt;Полужирный;Курсив"/>
    <w:basedOn w:val="a0"/>
    <w:rsid w:val="00AE7CE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11pt0pt">
    <w:name w:val="Основной текст (2) + 11 pt;Не полужирный;Интервал 0 pt"/>
    <w:basedOn w:val="2"/>
    <w:rsid w:val="00AE7CEA"/>
    <w:rPr>
      <w:rFonts w:ascii="Times New Roman" w:eastAsia="Times New Roman" w:hAnsi="Times New Roman" w:cs="Times New Roman"/>
      <w:b/>
      <w:bCs/>
      <w:spacing w:val="-10"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E7CEA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paragraph" w:customStyle="1" w:styleId="11">
    <w:name w:val="Основной текст1"/>
    <w:basedOn w:val="a"/>
    <w:rsid w:val="00AE7CEA"/>
    <w:pPr>
      <w:shd w:val="clear" w:color="auto" w:fill="FFFFFF"/>
      <w:spacing w:before="180" w:after="0" w:line="211" w:lineRule="exact"/>
    </w:pPr>
    <w:rPr>
      <w:rFonts w:eastAsia="Times New Roman"/>
      <w:color w:val="000000"/>
      <w:sz w:val="22"/>
      <w:lang w:eastAsia="ru-RU"/>
    </w:rPr>
  </w:style>
  <w:style w:type="character" w:customStyle="1" w:styleId="211pt1">
    <w:name w:val="Основной текст (2) + 11 pt;Не курсив"/>
    <w:basedOn w:val="2"/>
    <w:rsid w:val="00AE7C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AE7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7CEA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32B9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F32B9A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paragraph" w:styleId="a7">
    <w:name w:val="Block Text"/>
    <w:basedOn w:val="a"/>
    <w:rsid w:val="00F32B9A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2020-03-28T06:37:00Z</dcterms:created>
  <dcterms:modified xsi:type="dcterms:W3CDTF">2020-03-28T06:44:00Z</dcterms:modified>
</cp:coreProperties>
</file>